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B" w:rsidRDefault="007044DB" w:rsidP="007044DB">
      <w:pPr>
        <w:pStyle w:val="Standard"/>
        <w:spacing w:line="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БЕЗОПАСНОСТЬ ДОРОЖНОГО ДВИЖЕНИЯ</w:t>
      </w:r>
    </w:p>
    <w:p w:rsidR="007044DB" w:rsidRDefault="007044DB" w:rsidP="007044DB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044DB" w:rsidRDefault="007044DB" w:rsidP="007044DB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группа:</w:t>
      </w:r>
      <w:r>
        <w:rPr>
          <w:rFonts w:ascii="Times New Roman" w:hAnsi="Times New Roman" w:cs="Times New Roman"/>
        </w:rPr>
        <w:t xml:space="preserve"> «до 17 лет».</w:t>
      </w:r>
    </w:p>
    <w:p w:rsidR="007044DB" w:rsidRDefault="007044DB" w:rsidP="007044DB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044DB" w:rsidRDefault="007044DB" w:rsidP="007044DB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 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до 2-х человек.</w:t>
      </w:r>
    </w:p>
    <w:p w:rsidR="007044DB" w:rsidRDefault="007044DB" w:rsidP="007044DB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044DB" w:rsidRDefault="007044DB" w:rsidP="007044DB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конкурса:</w:t>
      </w:r>
    </w:p>
    <w:p w:rsidR="007044DB" w:rsidRDefault="007044DB" w:rsidP="007044DB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7044DB" w:rsidRDefault="009903F7" w:rsidP="007044DB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конкурсе участвуют ро</w:t>
      </w:r>
      <w:r w:rsidR="007044DB">
        <w:rPr>
          <w:rFonts w:ascii="Times New Roman" w:hAnsi="Times New Roman" w:cs="Times New Roman"/>
        </w:rPr>
        <w:t>боты, которые позволяют сделать более бе</w:t>
      </w:r>
      <w:r>
        <w:rPr>
          <w:rFonts w:ascii="Times New Roman" w:hAnsi="Times New Roman" w:cs="Times New Roman"/>
        </w:rPr>
        <w:t xml:space="preserve">зопасным дорожное движение, </w:t>
      </w:r>
      <w:r w:rsidR="007044DB">
        <w:rPr>
          <w:rFonts w:ascii="Times New Roman" w:hAnsi="Times New Roman" w:cs="Times New Roman"/>
        </w:rPr>
        <w:t>следующих категорий:</w:t>
      </w:r>
    </w:p>
    <w:p w:rsidR="007044DB" w:rsidRDefault="007044DB" w:rsidP="007044DB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Роботы, помогающие контролировать соблюдение ПДД участниками дорожного движения (фиксация нарушений, предупреждение нарушений);</w:t>
      </w:r>
      <w:proofErr w:type="gramEnd"/>
    </w:p>
    <w:p w:rsidR="007044DB" w:rsidRDefault="007044DB" w:rsidP="007044DB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Роботы, помогающие обеспечить безопасность движения (не допустить нарушения ПДД</w:t>
      </w:r>
      <w:proofErr w:type="gramEnd"/>
      <w:r>
        <w:rPr>
          <w:rFonts w:ascii="Times New Roman" w:hAnsi="Times New Roman" w:cs="Times New Roman"/>
        </w:rPr>
        <w:t xml:space="preserve"> участникам дорожного движения);</w:t>
      </w:r>
    </w:p>
    <w:p w:rsidR="007044DB" w:rsidRDefault="007044DB" w:rsidP="007044DB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Беспилотные автомобили – автомобили, способные передвигаться по дорогам общего пользования без помощи человека. </w:t>
      </w:r>
    </w:p>
    <w:p w:rsidR="007044DB" w:rsidRDefault="007044DB" w:rsidP="007044DB">
      <w:pPr>
        <w:pStyle w:val="Standard"/>
        <w:spacing w:line="0" w:lineRule="atLeast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7044DB" w:rsidRDefault="007044DB" w:rsidP="007044DB">
      <w:pPr>
        <w:pStyle w:val="Standard"/>
        <w:spacing w:line="0" w:lineRule="atLeast"/>
        <w:ind w:left="720"/>
        <w:jc w:val="both"/>
        <w:rPr>
          <w:rFonts w:ascii="Times New Roman" w:hAnsi="Times New Roman" w:cs="Times New Roman"/>
          <w:sz w:val="8"/>
          <w:szCs w:val="8"/>
        </w:rPr>
      </w:pPr>
    </w:p>
    <w:p w:rsidR="007044DB" w:rsidRDefault="007044DB" w:rsidP="007044DB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Робот должен быть автоном</w:t>
      </w:r>
      <w:r w:rsidR="000B0FBF">
        <w:rPr>
          <w:rFonts w:ascii="Times New Roman" w:hAnsi="Times New Roman" w:cs="Times New Roman"/>
        </w:rPr>
        <w:t>ным</w:t>
      </w:r>
      <w:r>
        <w:rPr>
          <w:rFonts w:ascii="Times New Roman" w:hAnsi="Times New Roman" w:cs="Times New Roman"/>
        </w:rPr>
        <w:t>,  выполнять какие-либо действия, предусмотренные программой или конструкцией.</w:t>
      </w:r>
    </w:p>
    <w:p w:rsidR="007044DB" w:rsidRDefault="007044DB" w:rsidP="007044DB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7044DB" w:rsidRDefault="007044DB" w:rsidP="007044DB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Кроме соответствия общим требованиям оцениваются:</w:t>
      </w:r>
    </w:p>
    <w:p w:rsidR="007044DB" w:rsidRDefault="007044DB" w:rsidP="007044DB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идеи и (что более важно) насколько хорошо они были воплощены;</w:t>
      </w: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соответствие уровня работ возрасту авторов;</w:t>
      </w: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работоспособность;</w:t>
      </w: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интерактивность;</w:t>
      </w: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выразительность средств, неординарность, яркость работы;</w:t>
      </w: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красота (гармоничность, соответствие формы содержанию);</w:t>
      </w: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рациональность (правильное соотношение элементов, отсутствие лишнего), умение сделать просто там, где это возможно (любая сложность должна быть оправдана);</w:t>
      </w: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творческий подход, исследования, изобретения, новаторство (в том числе, и в области искусства);</w:t>
      </w: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уровень знаний и умений авторов, наличие сложных задач и способы решения; дополнительные знания и умения для решения этих задач;</w:t>
      </w: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элементы (электронные, механические, природные), материалы и оборудование, использованные для проектов, и целесообразность их применения;</w:t>
      </w: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соотношение в проекте готовых элементов и созданных авторами;</w:t>
      </w: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программное обеспечение (разнообразие, сложность, уровень знаний и умений авторов проектов, целесообразность применения); приветствуется использование свободного </w:t>
      </w:r>
      <w:proofErr w:type="gramStart"/>
      <w:r>
        <w:rPr>
          <w:rFonts w:ascii="Times New Roman" w:hAnsi="Times New Roman" w:cs="Times New Roman"/>
          <w:i/>
          <w:iCs/>
        </w:rPr>
        <w:t>ПО</w:t>
      </w:r>
      <w:proofErr w:type="gramEnd"/>
      <w:r>
        <w:rPr>
          <w:rFonts w:ascii="Times New Roman" w:hAnsi="Times New Roman" w:cs="Times New Roman"/>
          <w:i/>
          <w:iCs/>
        </w:rPr>
        <w:t>;</w:t>
      </w: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организация пространства проектов;</w:t>
      </w: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044DB" w:rsidRDefault="007044DB" w:rsidP="007044DB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представление авторами своих проектов зрителям и членам жюри.</w:t>
      </w:r>
    </w:p>
    <w:p w:rsidR="007044DB" w:rsidRDefault="007044DB" w:rsidP="007044DB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7044DB" w:rsidRDefault="009903F7" w:rsidP="007044DB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Для демонстрации экспонатов</w:t>
      </w:r>
      <w:r w:rsidR="007044DB">
        <w:rPr>
          <w:rFonts w:ascii="Times New Roman" w:hAnsi="Times New Roman" w:cs="Times New Roman"/>
        </w:rPr>
        <w:t xml:space="preserve"> участники самостоятельно обеспечивают себя всем необходимым оборудованием (компьютеры с установленным программным обеспечением, освещение, звуковое оборудование и др.).</w:t>
      </w:r>
    </w:p>
    <w:p w:rsidR="007044DB" w:rsidRDefault="007044DB" w:rsidP="007044DB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7044DB" w:rsidRDefault="007044DB" w:rsidP="007044DB">
      <w:pPr>
        <w:rPr>
          <w:b/>
          <w:sz w:val="56"/>
          <w:szCs w:val="56"/>
        </w:rPr>
      </w:pPr>
      <w:r>
        <w:t xml:space="preserve">        Если члены жюри или гости фестиваля захотят ознакоми</w:t>
      </w:r>
      <w:r w:rsidR="009903F7">
        <w:t>ться с программным кодом экспоната</w:t>
      </w:r>
      <w:r>
        <w:t>, участники должны предоставить им такую возможность.</w:t>
      </w:r>
    </w:p>
    <w:p w:rsidR="0047316F" w:rsidRDefault="0047316F"/>
    <w:sectPr w:rsidR="0047316F" w:rsidSect="007044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57"/>
    <w:multiLevelType w:val="hybridMultilevel"/>
    <w:tmpl w:val="16FE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7044DB"/>
    <w:rsid w:val="000B0FBF"/>
    <w:rsid w:val="0047316F"/>
    <w:rsid w:val="006D05A8"/>
    <w:rsid w:val="007044DB"/>
    <w:rsid w:val="009903F7"/>
    <w:rsid w:val="009C5426"/>
    <w:rsid w:val="00AA3E54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44DB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2017-11-24T05:58:00Z</dcterms:created>
  <dcterms:modified xsi:type="dcterms:W3CDTF">2017-11-24T08:01:00Z</dcterms:modified>
</cp:coreProperties>
</file>