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6" w:rsidRDefault="008F74B1" w:rsidP="003D5C36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МАШИНОСТРОЕНИЕ</w:t>
      </w:r>
    </w:p>
    <w:p w:rsidR="003D5C36" w:rsidRDefault="003D5C36" w:rsidP="003D5C36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5C36" w:rsidRDefault="003D5C36" w:rsidP="003D5C36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17 лет».</w:t>
      </w:r>
    </w:p>
    <w:p w:rsidR="003D5C36" w:rsidRDefault="003D5C36" w:rsidP="003D5C36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5C36" w:rsidRDefault="003D5C36" w:rsidP="003D5C36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4B1">
        <w:rPr>
          <w:rFonts w:ascii="Times New Roman" w:hAnsi="Times New Roman" w:cs="Times New Roman"/>
        </w:rPr>
        <w:t>до 5</w:t>
      </w:r>
      <w:r>
        <w:rPr>
          <w:rFonts w:ascii="Times New Roman" w:hAnsi="Times New Roman" w:cs="Times New Roman"/>
        </w:rPr>
        <w:t>-х человек.</w:t>
      </w:r>
    </w:p>
    <w:p w:rsidR="003D5C36" w:rsidRDefault="003D5C36" w:rsidP="003D5C36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5C36" w:rsidRDefault="00D92CC1" w:rsidP="003D5C36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конкурса</w:t>
      </w:r>
      <w:r w:rsidR="003D5C3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D5C36" w:rsidRDefault="003D5C36" w:rsidP="003D5C36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3D5C36" w:rsidRPr="008F74B1" w:rsidRDefault="008F74B1" w:rsidP="008F74B1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</w:t>
      </w:r>
      <w:r w:rsidR="00D92CC1">
        <w:rPr>
          <w:rFonts w:ascii="Times New Roman" w:hAnsi="Times New Roman" w:cs="Times New Roman"/>
        </w:rPr>
        <w:t xml:space="preserve">конкурсе принимают участие команды, представляющие действующие макеты производственных линий. Производственная линия должна состоять минимум из </w:t>
      </w:r>
      <w:r w:rsidR="00D92CC1" w:rsidRPr="00D92CC1">
        <w:rPr>
          <w:rFonts w:ascii="Times New Roman" w:hAnsi="Times New Roman" w:cs="Times New Roman"/>
          <w:b/>
          <w:u w:val="single"/>
        </w:rPr>
        <w:t>трёх</w:t>
      </w:r>
      <w:r w:rsidR="00D92CC1">
        <w:rPr>
          <w:rFonts w:ascii="Times New Roman" w:hAnsi="Times New Roman" w:cs="Times New Roman"/>
        </w:rPr>
        <w:t xml:space="preserve"> в</w:t>
      </w:r>
      <w:r w:rsidR="003A3FCF">
        <w:rPr>
          <w:rFonts w:ascii="Times New Roman" w:hAnsi="Times New Roman" w:cs="Times New Roman"/>
        </w:rPr>
        <w:t>заимодействующих друг с другом роботов и (или) механизмов. Количество используемых контроллеров значения не имеет. Производственная линия должна быть автономной и работать без участия человека (оператора).</w:t>
      </w:r>
    </w:p>
    <w:p w:rsidR="003D5C36" w:rsidRDefault="003D5C36" w:rsidP="003D5C36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3D5C36" w:rsidRDefault="003D5C36" w:rsidP="003D5C36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3D5C36" w:rsidRDefault="003D5C36" w:rsidP="003D5C36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3D5C36" w:rsidRDefault="003D5C36" w:rsidP="003D5C3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3D5C36" w:rsidRDefault="003D5C36" w:rsidP="003D5C36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3D5C36" w:rsidRDefault="003D5C36" w:rsidP="003D5C36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3D5C36" w:rsidRDefault="003D5C36" w:rsidP="003D5C36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D65EC9" w:rsidRDefault="003D5C36" w:rsidP="003D5C36">
      <w:r>
        <w:t xml:space="preserve">        Если члены жюри или гости фестиваля захотят ознакомиться с программным кодом экспоната, участники должны предоставить им такую возможность.</w:t>
      </w:r>
    </w:p>
    <w:sectPr w:rsidR="00D65EC9" w:rsidSect="004A4D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4A4D20"/>
    <w:rsid w:val="003A3FCF"/>
    <w:rsid w:val="003D5C36"/>
    <w:rsid w:val="004A4D20"/>
    <w:rsid w:val="00600ABC"/>
    <w:rsid w:val="008F74B1"/>
    <w:rsid w:val="009C5426"/>
    <w:rsid w:val="00D65EC9"/>
    <w:rsid w:val="00D92CC1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C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5C36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2017-12-06T07:25:00Z</dcterms:created>
  <dcterms:modified xsi:type="dcterms:W3CDTF">2017-12-11T06:39:00Z</dcterms:modified>
</cp:coreProperties>
</file>